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FF0A" w14:textId="77777777" w:rsidR="00B03536" w:rsidRPr="00B03536" w:rsidRDefault="00B03536" w:rsidP="00B03536">
      <w:r w:rsidRPr="00B03536">
        <w:t>Nei nostri prodotti riteniamo che considerare che l’accesso non autorizzato o il reset “facile” dell’apparato potrebbe rappresentare un </w:t>
      </w:r>
      <w:r w:rsidRPr="00B03536">
        <w:rPr>
          <w:b/>
          <w:bCs/>
        </w:rPr>
        <w:t>rischio per la sicurezza del trattamento dei dati</w:t>
      </w:r>
      <w:r w:rsidRPr="00B03536">
        <w:t> (es. manomissione, perdita di evidenza video, compromissione del sistema quindi non sono presenti tasti di reset fisici sui dispositivi.</w:t>
      </w:r>
      <w:r w:rsidRPr="00B03536">
        <w:br/>
      </w:r>
      <w:r w:rsidRPr="00B03536">
        <w:br/>
        <w:t>Di contro però rendiamo indipendente l’installatore di poter resettare liberamente le telecamere tramite questa procedure:</w:t>
      </w:r>
      <w:r w:rsidRPr="00B03536">
        <w:br/>
      </w:r>
      <w:r w:rsidRPr="00B03536">
        <w:br/>
        <w:t>1)Scaricare IP Manager (software che consente di </w:t>
      </w:r>
      <w:r w:rsidRPr="00B03536">
        <w:rPr>
          <w:b/>
          <w:bCs/>
        </w:rPr>
        <w:t>localizzare e gestire rapidamente</w:t>
      </w:r>
      <w:r w:rsidRPr="00B03536">
        <w:t xml:space="preserve"> DVR, NVR e telecamere IP </w:t>
      </w:r>
      <w:proofErr w:type="spellStart"/>
      <w:r w:rsidRPr="00B03536">
        <w:t>Provision</w:t>
      </w:r>
      <w:proofErr w:type="spellEnd"/>
      <w:r w:rsidRPr="00B03536">
        <w:t>-ISR) </w:t>
      </w:r>
      <w:hyperlink r:id="rId4" w:tgtFrame="_blank" w:history="1">
        <w:r w:rsidRPr="00B03536">
          <w:rPr>
            <w:rStyle w:val="Collegamentoipertestuale"/>
          </w:rPr>
          <w:t xml:space="preserve">IP MANAGER - </w:t>
        </w:r>
        <w:proofErr w:type="spellStart"/>
        <w:r w:rsidRPr="00B03536">
          <w:rPr>
            <w:rStyle w:val="Collegamentoipertestuale"/>
          </w:rPr>
          <w:t>Provision</w:t>
        </w:r>
        <w:proofErr w:type="spellEnd"/>
        <w:r w:rsidRPr="00B03536">
          <w:rPr>
            <w:rStyle w:val="Collegamentoipertestuale"/>
          </w:rPr>
          <w:t xml:space="preserve"> ISR</w:t>
        </w:r>
      </w:hyperlink>
    </w:p>
    <w:p w14:paraId="0DD7FB5A" w14:textId="77777777" w:rsidR="00B03536" w:rsidRPr="00B03536" w:rsidRDefault="00B03536" w:rsidP="00B03536">
      <w:r w:rsidRPr="00B03536">
        <w:t> </w:t>
      </w:r>
    </w:p>
    <w:p w14:paraId="31D26192" w14:textId="47609D53" w:rsidR="00B03536" w:rsidRDefault="00B03536" w:rsidP="00B03536">
      <w:r w:rsidRPr="00B03536">
        <w:t>2)Installare e Lanciare il software dando tutte le autorizzazioni da amministratore richieste</w:t>
      </w:r>
      <w:r w:rsidRPr="00B03536">
        <w:br/>
      </w:r>
      <w:r w:rsidRPr="00B03536">
        <w:br/>
      </w:r>
      <w:proofErr w:type="gramStart"/>
      <w:r w:rsidRPr="00B03536">
        <w:t>3)Selezionare</w:t>
      </w:r>
      <w:proofErr w:type="gramEnd"/>
      <w:r w:rsidRPr="00B03536">
        <w:t xml:space="preserve"> la telecamera da resettare (Ovviamente dovremmo essere sulla solita rete delle telecamere o con il PC collegato </w:t>
      </w:r>
      <w:proofErr w:type="spellStart"/>
      <w:r w:rsidRPr="00B03536">
        <w:t>all</w:t>
      </w:r>
      <w:proofErr w:type="spellEnd"/>
      <w:r w:rsidRPr="00B03536">
        <w:t xml:space="preserve"> switch anche in rete diversa) vedi foto</w:t>
      </w:r>
      <w:r w:rsidRPr="00B03536">
        <w:br/>
      </w:r>
    </w:p>
    <w:p w14:paraId="4EBE2A98" w14:textId="5125F1E0" w:rsidR="00B03536" w:rsidRDefault="00B03536" w:rsidP="00B03536">
      <w:r>
        <w:rPr>
          <w:noProof/>
        </w:rPr>
        <w:drawing>
          <wp:inline distT="0" distB="0" distL="0" distR="0" wp14:anchorId="37BD0BFF" wp14:editId="1ED0C235">
            <wp:extent cx="5651790" cy="4102311"/>
            <wp:effectExtent l="0" t="0" r="6350" b="0"/>
            <wp:docPr id="182281327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813273" name="Immagine 182281327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790" cy="410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A32FD" w14:textId="77777777" w:rsidR="00B03536" w:rsidRPr="00B03536" w:rsidRDefault="00B03536" w:rsidP="00B03536"/>
    <w:p w14:paraId="6EF5E884" w14:textId="5EC22778" w:rsidR="00B03536" w:rsidRPr="00B03536" w:rsidRDefault="00B03536" w:rsidP="00B03536">
      <w:r w:rsidRPr="00B03536">
        <w:lastRenderedPageBreak/>
        <w:br/>
        <w:t>4) Ricopiare il MAC Adress nel box</w:t>
      </w:r>
      <w:r w:rsidRPr="00B03536">
        <w:br/>
      </w:r>
      <w:r w:rsidR="00715AE6">
        <w:rPr>
          <w:noProof/>
        </w:rPr>
        <w:drawing>
          <wp:inline distT="0" distB="0" distL="0" distR="0" wp14:anchorId="5971194F" wp14:editId="62B9A0D3">
            <wp:extent cx="6120130" cy="908685"/>
            <wp:effectExtent l="0" t="0" r="0" b="5715"/>
            <wp:docPr id="1892216499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16499" name="Immagine 189221649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5FEEB" w14:textId="77777777" w:rsidR="00B03536" w:rsidRPr="00B03536" w:rsidRDefault="00B03536" w:rsidP="00B03536">
      <w:r w:rsidRPr="00B03536">
        <w:br/>
        <w:t xml:space="preserve">5) Cliccare </w:t>
      </w:r>
      <w:proofErr w:type="spellStart"/>
      <w:r w:rsidRPr="00B03536">
        <w:t>Restore</w:t>
      </w:r>
      <w:proofErr w:type="spellEnd"/>
      <w:r w:rsidRPr="00B03536">
        <w:t xml:space="preserve"> e disalimentare e rialimentare la telecamera (o lo switch)</w:t>
      </w:r>
      <w:r w:rsidRPr="00B03536">
        <w:br/>
      </w:r>
      <w:r w:rsidRPr="00B03536">
        <w:br/>
        <w:t>Al riavvio troverete la telecamera allo stato di default</w:t>
      </w:r>
    </w:p>
    <w:p w14:paraId="440D6926" w14:textId="77777777" w:rsidR="00597D42" w:rsidRDefault="00597D42"/>
    <w:sectPr w:rsidR="00597D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D1"/>
    <w:rsid w:val="00597D42"/>
    <w:rsid w:val="00715AE6"/>
    <w:rsid w:val="007A1A4F"/>
    <w:rsid w:val="00875ED1"/>
    <w:rsid w:val="00B03536"/>
    <w:rsid w:val="00EC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53E4"/>
  <w15:chartTrackingRefBased/>
  <w15:docId w15:val="{D065A4B4-504A-4B26-97EB-EDAF1EB1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75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5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5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5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5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5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5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5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5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5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5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5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5ED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5ED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5E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5E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5E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5E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5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5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5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5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5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5E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5E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5ED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5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5ED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5ED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0353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3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dropbox.com/s/b101zy5phdzzpga/Latest%20IP%20Tool.rar?dl=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Damiano Capuzzo</dc:creator>
  <cp:keywords/>
  <dc:description/>
  <cp:lastModifiedBy>Damiano Capuzzo</cp:lastModifiedBy>
  <cp:revision>3</cp:revision>
  <dcterms:created xsi:type="dcterms:W3CDTF">2026-06-10T07:39:00Z</dcterms:created>
  <dcterms:modified xsi:type="dcterms:W3CDTF">2026-06-10T07:40:00Z</dcterms:modified>
</cp:coreProperties>
</file>